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E0" w:rsidRPr="00F22371" w:rsidRDefault="00C570E0" w:rsidP="006323F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22371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6323FF" w:rsidRPr="00F22371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6B1203" w:rsidRPr="00F22371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F22371">
        <w:rPr>
          <w:rFonts w:asciiTheme="majorEastAsia" w:eastAsiaTheme="majorEastAsia" w:hAnsiTheme="majorEastAsia" w:hint="eastAsia"/>
          <w:sz w:val="28"/>
          <w:szCs w:val="28"/>
        </w:rPr>
        <w:t>ベンチャー・アフターフォーラム</w:t>
      </w:r>
    </w:p>
    <w:p w:rsidR="00C570E0" w:rsidRPr="005C3B0A" w:rsidRDefault="00C570E0" w:rsidP="005C3B0A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F22371">
        <w:rPr>
          <w:rFonts w:asciiTheme="majorEastAsia" w:eastAsiaTheme="majorEastAsia" w:hAnsiTheme="majorEastAsia" w:hint="eastAsia"/>
          <w:sz w:val="28"/>
          <w:szCs w:val="28"/>
        </w:rPr>
        <w:t>＝開催要項＝</w:t>
      </w:r>
    </w:p>
    <w:p w:rsidR="005C3B0A" w:rsidRPr="00722D22" w:rsidRDefault="005C3B0A" w:rsidP="005C3B0A">
      <w:pPr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 xml:space="preserve">１　</w:t>
      </w:r>
      <w:r w:rsidR="00826406" w:rsidRPr="00722D22">
        <w:rPr>
          <w:rFonts w:asciiTheme="majorEastAsia" w:eastAsiaTheme="majorEastAsia" w:hAnsiTheme="majorEastAsia" w:hint="eastAsia"/>
          <w:sz w:val="22"/>
        </w:rPr>
        <w:t>開催</w:t>
      </w:r>
      <w:r w:rsidRPr="00722D22">
        <w:rPr>
          <w:rFonts w:asciiTheme="majorEastAsia" w:eastAsiaTheme="majorEastAsia" w:hAnsiTheme="majorEastAsia" w:hint="eastAsia"/>
          <w:sz w:val="22"/>
        </w:rPr>
        <w:t>趣旨</w:t>
      </w:r>
    </w:p>
    <w:p w:rsidR="005C3B0A" w:rsidRPr="005C3B0A" w:rsidRDefault="005C3B0A" w:rsidP="00605053">
      <w:pPr>
        <w:ind w:left="423" w:hangingChars="200" w:hanging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6323FF">
        <w:rPr>
          <w:rFonts w:asciiTheme="minorEastAsia" w:hAnsiTheme="minorEastAsia" w:hint="eastAsia"/>
          <w:sz w:val="22"/>
        </w:rPr>
        <w:t>平成３０年</w:t>
      </w:r>
      <w:r w:rsidR="00826406">
        <w:rPr>
          <w:rFonts w:asciiTheme="minorEastAsia" w:hAnsiTheme="minorEastAsia" w:hint="eastAsia"/>
          <w:sz w:val="22"/>
        </w:rPr>
        <w:t>に行われた</w:t>
      </w:r>
      <w:r w:rsidR="006323FF">
        <w:rPr>
          <w:rFonts w:asciiTheme="minorEastAsia" w:hAnsiTheme="minorEastAsia" w:hint="eastAsia"/>
          <w:sz w:val="22"/>
        </w:rPr>
        <w:t>「北海道スカウトフォーラム」</w:t>
      </w:r>
      <w:r w:rsidR="00826406">
        <w:rPr>
          <w:rFonts w:asciiTheme="minorEastAsia" w:hAnsiTheme="minorEastAsia" w:hint="eastAsia"/>
          <w:sz w:val="22"/>
        </w:rPr>
        <w:t>および「全国スカウトフォーラム派遣」により、ベンチャースカウトの交流が深まりスキルアップが図られました。</w:t>
      </w:r>
    </w:p>
    <w:p w:rsidR="003C01FF" w:rsidRDefault="00826406" w:rsidP="00826406">
      <w:pPr>
        <w:ind w:left="423" w:hangingChars="200" w:hanging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B45E9">
        <w:rPr>
          <w:rFonts w:asciiTheme="minorEastAsia" w:hAnsiTheme="minorEastAsia" w:hint="eastAsia"/>
          <w:sz w:val="22"/>
        </w:rPr>
        <w:t>道内各地</w:t>
      </w:r>
      <w:r w:rsidR="006323FF">
        <w:rPr>
          <w:rFonts w:asciiTheme="minorEastAsia" w:hAnsiTheme="minorEastAsia" w:hint="eastAsia"/>
          <w:sz w:val="22"/>
        </w:rPr>
        <w:t>より</w:t>
      </w:r>
      <w:r w:rsidR="0010410F">
        <w:rPr>
          <w:rFonts w:asciiTheme="minorEastAsia" w:hAnsiTheme="minorEastAsia" w:hint="eastAsia"/>
          <w:sz w:val="22"/>
        </w:rPr>
        <w:t>ベンチャースカウトの参画を得て開催した</w:t>
      </w:r>
      <w:r w:rsidR="001020CF">
        <w:rPr>
          <w:rFonts w:asciiTheme="minorEastAsia" w:hAnsiTheme="minorEastAsia" w:hint="eastAsia"/>
          <w:sz w:val="22"/>
        </w:rPr>
        <w:t>「北海道スカウトフォーラム」</w:t>
      </w:r>
      <w:r w:rsidR="00B50E85">
        <w:rPr>
          <w:rFonts w:asciiTheme="minorEastAsia" w:hAnsiTheme="minorEastAsia" w:hint="eastAsia"/>
          <w:sz w:val="22"/>
        </w:rPr>
        <w:t>、</w:t>
      </w:r>
      <w:r w:rsidR="001020CF">
        <w:rPr>
          <w:rFonts w:asciiTheme="minorEastAsia" w:hAnsiTheme="minorEastAsia" w:hint="eastAsia"/>
          <w:sz w:val="22"/>
        </w:rPr>
        <w:t>代表スカウトが参加し</w:t>
      </w:r>
      <w:r w:rsidR="00B50E85">
        <w:rPr>
          <w:rFonts w:asciiTheme="minorEastAsia" w:hAnsiTheme="minorEastAsia" w:hint="eastAsia"/>
          <w:sz w:val="22"/>
        </w:rPr>
        <w:t>た</w:t>
      </w:r>
      <w:r w:rsidR="001020CF">
        <w:rPr>
          <w:rFonts w:asciiTheme="minorEastAsia" w:hAnsiTheme="minorEastAsia" w:hint="eastAsia"/>
          <w:sz w:val="22"/>
        </w:rPr>
        <w:t>「全</w:t>
      </w:r>
      <w:r>
        <w:rPr>
          <w:rFonts w:asciiTheme="minorEastAsia" w:hAnsiTheme="minorEastAsia" w:hint="eastAsia"/>
          <w:sz w:val="22"/>
        </w:rPr>
        <w:t>国</w:t>
      </w:r>
      <w:r w:rsidR="001020CF">
        <w:rPr>
          <w:rFonts w:asciiTheme="minorEastAsia" w:hAnsiTheme="minorEastAsia" w:hint="eastAsia"/>
          <w:sz w:val="22"/>
        </w:rPr>
        <w:t>スカウト</w:t>
      </w:r>
      <w:r>
        <w:rPr>
          <w:rFonts w:asciiTheme="minorEastAsia" w:hAnsiTheme="minorEastAsia" w:hint="eastAsia"/>
          <w:sz w:val="22"/>
        </w:rPr>
        <w:t>フォーラム</w:t>
      </w:r>
      <w:r w:rsidR="001020CF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で</w:t>
      </w:r>
      <w:r w:rsidR="00B50E85">
        <w:rPr>
          <w:rFonts w:asciiTheme="minorEastAsia" w:hAnsiTheme="minorEastAsia" w:hint="eastAsia"/>
          <w:sz w:val="22"/>
        </w:rPr>
        <w:t>の</w:t>
      </w:r>
      <w:r w:rsidR="003C01FF">
        <w:rPr>
          <w:rFonts w:asciiTheme="minorEastAsia" w:hAnsiTheme="minorEastAsia" w:hint="eastAsia"/>
          <w:sz w:val="22"/>
        </w:rPr>
        <w:t>採択事項、宣言の</w:t>
      </w:r>
      <w:r>
        <w:rPr>
          <w:rFonts w:asciiTheme="minorEastAsia" w:hAnsiTheme="minorEastAsia" w:hint="eastAsia"/>
          <w:sz w:val="22"/>
        </w:rPr>
        <w:t>アクションを検討</w:t>
      </w:r>
      <w:r w:rsidR="003C01FF">
        <w:rPr>
          <w:rFonts w:asciiTheme="minorEastAsia" w:hAnsiTheme="minorEastAsia" w:hint="eastAsia"/>
          <w:sz w:val="22"/>
        </w:rPr>
        <w:t>します。</w:t>
      </w:r>
    </w:p>
    <w:p w:rsidR="00722D22" w:rsidRDefault="00722D22" w:rsidP="00722D22">
      <w:pPr>
        <w:ind w:left="423" w:hangingChars="200" w:hanging="423"/>
        <w:rPr>
          <w:rFonts w:asciiTheme="majorEastAsia" w:eastAsiaTheme="majorEastAsia" w:hAnsiTheme="majorEastAsia"/>
          <w:sz w:val="22"/>
        </w:rPr>
      </w:pPr>
    </w:p>
    <w:p w:rsidR="00826406" w:rsidRPr="00722D22" w:rsidRDefault="00826406" w:rsidP="00722D22">
      <w:pPr>
        <w:ind w:left="423" w:hangingChars="200" w:hanging="423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２　アフターフォーラム</w:t>
      </w:r>
      <w:r w:rsidR="00710EA4" w:rsidRPr="00722D22">
        <w:rPr>
          <w:rFonts w:asciiTheme="majorEastAsia" w:eastAsiaTheme="majorEastAsia" w:hAnsiTheme="majorEastAsia" w:hint="eastAsia"/>
          <w:sz w:val="22"/>
        </w:rPr>
        <w:t>のテーマと</w:t>
      </w:r>
      <w:r w:rsidR="003C01FF" w:rsidRPr="00722D22">
        <w:rPr>
          <w:rFonts w:asciiTheme="majorEastAsia" w:eastAsiaTheme="majorEastAsia" w:hAnsiTheme="majorEastAsia" w:hint="eastAsia"/>
          <w:sz w:val="22"/>
        </w:rPr>
        <w:t>ねらい</w:t>
      </w:r>
    </w:p>
    <w:p w:rsidR="000E0590" w:rsidRDefault="003C01FF" w:rsidP="000E0590">
      <w:pPr>
        <w:ind w:leftChars="200" w:left="403"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全国スカウトフォーラム宣</w:t>
      </w:r>
      <w:r w:rsidR="00121867">
        <w:rPr>
          <w:rFonts w:asciiTheme="minorEastAsia" w:hAnsiTheme="minorEastAsia" w:hint="eastAsia"/>
          <w:sz w:val="22"/>
        </w:rPr>
        <w:t>言と北海道フォーラム採択事項を実践するための方策を具体的に検討</w:t>
      </w:r>
      <w:r w:rsidR="000E0590">
        <w:rPr>
          <w:rFonts w:asciiTheme="minorEastAsia" w:hAnsiTheme="minorEastAsia" w:hint="eastAsia"/>
          <w:sz w:val="22"/>
        </w:rPr>
        <w:t>します。</w:t>
      </w:r>
    </w:p>
    <w:p w:rsidR="00722D22" w:rsidRPr="00722D22" w:rsidRDefault="003C01FF" w:rsidP="00722D22">
      <w:pPr>
        <w:spacing w:beforeLines="50" w:before="148"/>
        <w:ind w:firstLineChars="100" w:firstLine="212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(1)</w:t>
      </w:r>
      <w:r w:rsidR="00722D22" w:rsidRPr="00722D22">
        <w:rPr>
          <w:rFonts w:asciiTheme="majorEastAsia" w:eastAsiaTheme="majorEastAsia" w:hAnsiTheme="majorEastAsia" w:hint="eastAsia"/>
          <w:sz w:val="22"/>
        </w:rPr>
        <w:t xml:space="preserve">　テーマ</w:t>
      </w:r>
    </w:p>
    <w:p w:rsidR="003C01FF" w:rsidRPr="000B45E9" w:rsidRDefault="006323FF" w:rsidP="000B45E9">
      <w:pPr>
        <w:ind w:firstLineChars="400" w:firstLine="8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『私たちができる社会貢献とは</w:t>
      </w:r>
      <w:r w:rsidR="003C01FF" w:rsidRPr="00722D22">
        <w:rPr>
          <w:rFonts w:asciiTheme="majorEastAsia" w:eastAsiaTheme="majorEastAsia" w:hAnsiTheme="majorEastAsia" w:hint="eastAsia"/>
          <w:sz w:val="22"/>
        </w:rPr>
        <w:t>』</w:t>
      </w:r>
    </w:p>
    <w:p w:rsidR="008C0F36" w:rsidRPr="005C3B0A" w:rsidRDefault="000B45E9" w:rsidP="00722D22">
      <w:pPr>
        <w:spacing w:beforeLines="50" w:before="148"/>
        <w:ind w:leftChars="200" w:left="403"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北海道のベンチャースカウトが社会に飛び込み</w:t>
      </w:r>
      <w:r w:rsidR="00374C17" w:rsidRPr="005C3B0A">
        <w:rPr>
          <w:rFonts w:asciiTheme="minorEastAsia" w:hAnsiTheme="minorEastAsia" w:hint="eastAsia"/>
          <w:sz w:val="22"/>
        </w:rPr>
        <w:t>自分達の活動を自分達で決め</w:t>
      </w:r>
      <w:r w:rsidR="008C0F36" w:rsidRPr="005C3B0A">
        <w:rPr>
          <w:rFonts w:asciiTheme="minorEastAsia" w:hAnsiTheme="minorEastAsia" w:hint="eastAsia"/>
          <w:sz w:val="22"/>
        </w:rPr>
        <w:t>社会との関わりを深める。</w:t>
      </w:r>
    </w:p>
    <w:p w:rsidR="00154EA5" w:rsidRPr="00722D22" w:rsidRDefault="003C01FF" w:rsidP="00722D22">
      <w:pPr>
        <w:spacing w:beforeLines="50" w:before="148"/>
        <w:ind w:firstLineChars="100" w:firstLine="212"/>
        <w:jc w:val="left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(2)　ねらい</w:t>
      </w:r>
    </w:p>
    <w:p w:rsidR="00424847" w:rsidRPr="003C01FF" w:rsidRDefault="003C01FF" w:rsidP="00FE21FC">
      <w:pPr>
        <w:ind w:firstLineChars="200" w:firstLine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</w:t>
      </w:r>
      <w:r w:rsidR="00424847" w:rsidRPr="003C01FF">
        <w:rPr>
          <w:rFonts w:asciiTheme="minorEastAsia" w:hAnsiTheme="minorEastAsia" w:hint="eastAsia"/>
          <w:sz w:val="22"/>
        </w:rPr>
        <w:t>道フォーラム・全国フォーラムでのアクションプランを基に</w:t>
      </w:r>
      <w:r>
        <w:rPr>
          <w:rFonts w:asciiTheme="minorEastAsia" w:hAnsiTheme="minorEastAsia" w:hint="eastAsia"/>
          <w:sz w:val="22"/>
        </w:rPr>
        <w:t>実施</w:t>
      </w:r>
      <w:r w:rsidR="00424847" w:rsidRPr="003C01FF">
        <w:rPr>
          <w:rFonts w:asciiTheme="minorEastAsia" w:hAnsiTheme="minorEastAsia" w:hint="eastAsia"/>
          <w:sz w:val="22"/>
        </w:rPr>
        <w:t>計画</w:t>
      </w:r>
      <w:r>
        <w:rPr>
          <w:rFonts w:asciiTheme="minorEastAsia" w:hAnsiTheme="minorEastAsia" w:hint="eastAsia"/>
          <w:sz w:val="22"/>
        </w:rPr>
        <w:t>を検討する</w:t>
      </w:r>
      <w:r w:rsidR="00FE21FC">
        <w:rPr>
          <w:rFonts w:asciiTheme="minorEastAsia" w:hAnsiTheme="minorEastAsia" w:hint="eastAsia"/>
          <w:sz w:val="22"/>
        </w:rPr>
        <w:t>。</w:t>
      </w:r>
    </w:p>
    <w:p w:rsidR="00424847" w:rsidRPr="003C01FF" w:rsidRDefault="003C01FF" w:rsidP="00FE21FC">
      <w:pPr>
        <w:ind w:leftChars="200" w:left="4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424847" w:rsidRPr="003C01FF">
        <w:rPr>
          <w:rFonts w:asciiTheme="minorEastAsia" w:hAnsiTheme="minorEastAsia" w:hint="eastAsia"/>
          <w:sz w:val="22"/>
        </w:rPr>
        <w:t>各団・地区</w:t>
      </w:r>
      <w:r>
        <w:rPr>
          <w:rFonts w:asciiTheme="minorEastAsia" w:hAnsiTheme="minorEastAsia" w:hint="eastAsia"/>
          <w:sz w:val="22"/>
        </w:rPr>
        <w:t>で継続して活動ができるきっかけを作り出す</w:t>
      </w:r>
      <w:r w:rsidR="00FE21FC">
        <w:rPr>
          <w:rFonts w:asciiTheme="minorEastAsia" w:hAnsiTheme="minorEastAsia" w:hint="eastAsia"/>
          <w:sz w:val="22"/>
        </w:rPr>
        <w:t>。</w:t>
      </w:r>
    </w:p>
    <w:p w:rsidR="00722D22" w:rsidRPr="00FE21FC" w:rsidRDefault="003C01FF" w:rsidP="00FE21FC">
      <w:pPr>
        <w:ind w:firstLineChars="200" w:firstLine="4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後輩に活動を継承するために、自分達のスキルアップに繋げていく</w:t>
      </w:r>
      <w:r w:rsidR="00FE21FC">
        <w:rPr>
          <w:rFonts w:asciiTheme="minorEastAsia" w:hAnsiTheme="minorEastAsia" w:hint="eastAsia"/>
          <w:sz w:val="22"/>
        </w:rPr>
        <w:t>。</w:t>
      </w:r>
    </w:p>
    <w:p w:rsidR="00722D22" w:rsidRDefault="003C01FF" w:rsidP="00722D22">
      <w:pPr>
        <w:jc w:val="left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３　日</w:t>
      </w:r>
      <w:r w:rsidR="00722D2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22D22">
        <w:rPr>
          <w:rFonts w:asciiTheme="majorEastAsia" w:eastAsiaTheme="majorEastAsia" w:hAnsiTheme="majorEastAsia" w:hint="eastAsia"/>
          <w:sz w:val="22"/>
        </w:rPr>
        <w:t>時</w:t>
      </w:r>
    </w:p>
    <w:p w:rsidR="00722D22" w:rsidRPr="00FE21FC" w:rsidRDefault="00CD2AC6" w:rsidP="00FE21FC">
      <w:pPr>
        <w:ind w:firstLineChars="400" w:firstLine="846"/>
        <w:jc w:val="left"/>
        <w:rPr>
          <w:rFonts w:asciiTheme="minorEastAsia" w:hAnsiTheme="minorEastAsia"/>
          <w:sz w:val="22"/>
        </w:rPr>
      </w:pPr>
      <w:r w:rsidRPr="00722D22">
        <w:rPr>
          <w:rFonts w:asciiTheme="minorEastAsia" w:hAnsiTheme="minorEastAsia" w:hint="eastAsia"/>
          <w:sz w:val="22"/>
        </w:rPr>
        <w:t>平成</w:t>
      </w:r>
      <w:r w:rsidR="006323FF">
        <w:rPr>
          <w:rFonts w:asciiTheme="minorEastAsia" w:hAnsiTheme="minorEastAsia" w:hint="eastAsia"/>
          <w:sz w:val="22"/>
        </w:rPr>
        <w:t>３１年３月９</w:t>
      </w:r>
      <w:r w:rsidRPr="00722D22">
        <w:rPr>
          <w:rFonts w:asciiTheme="minorEastAsia" w:hAnsiTheme="minorEastAsia" w:hint="eastAsia"/>
          <w:sz w:val="22"/>
        </w:rPr>
        <w:t>日(</w:t>
      </w:r>
      <w:r w:rsidR="000E0590" w:rsidRPr="00722D22">
        <w:rPr>
          <w:rFonts w:asciiTheme="minorEastAsia" w:hAnsiTheme="minorEastAsia" w:hint="eastAsia"/>
          <w:sz w:val="22"/>
        </w:rPr>
        <w:t>土</w:t>
      </w:r>
      <w:r w:rsidR="008F3D20" w:rsidRPr="00722D22">
        <w:rPr>
          <w:rFonts w:asciiTheme="minorEastAsia" w:hAnsiTheme="minorEastAsia" w:hint="eastAsia"/>
          <w:sz w:val="22"/>
        </w:rPr>
        <w:t>)</w:t>
      </w:r>
      <w:r w:rsidR="006323FF">
        <w:rPr>
          <w:rFonts w:asciiTheme="minorEastAsia" w:hAnsiTheme="minorEastAsia" w:hint="eastAsia"/>
          <w:sz w:val="22"/>
        </w:rPr>
        <w:t>１３：００～３月１０日（日）１１</w:t>
      </w:r>
      <w:r w:rsidR="000E0590" w:rsidRPr="00722D22">
        <w:rPr>
          <w:rFonts w:asciiTheme="minorEastAsia" w:hAnsiTheme="minorEastAsia" w:hint="eastAsia"/>
          <w:sz w:val="22"/>
        </w:rPr>
        <w:t>：００</w:t>
      </w:r>
    </w:p>
    <w:p w:rsidR="00722D22" w:rsidRDefault="000E0590" w:rsidP="00722D22">
      <w:pPr>
        <w:jc w:val="left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４　会</w:t>
      </w:r>
      <w:r w:rsidR="00722D2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22D22">
        <w:rPr>
          <w:rFonts w:asciiTheme="majorEastAsia" w:eastAsiaTheme="majorEastAsia" w:hAnsiTheme="majorEastAsia" w:hint="eastAsia"/>
          <w:sz w:val="22"/>
        </w:rPr>
        <w:t>場</w:t>
      </w:r>
    </w:p>
    <w:p w:rsidR="00C1598F" w:rsidRDefault="006323FF" w:rsidP="006323FF">
      <w:pPr>
        <w:ind w:firstLineChars="400" w:firstLine="84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札幌市豊平区平岸４条１４丁目３－４０</w:t>
      </w:r>
      <w:r w:rsidR="00421490">
        <w:rPr>
          <w:rFonts w:asciiTheme="minorEastAsia" w:hAnsiTheme="minorEastAsia" w:hint="eastAsia"/>
          <w:sz w:val="22"/>
        </w:rPr>
        <w:t xml:space="preserve">　　北海道ボーイスカウト会館</w:t>
      </w:r>
    </w:p>
    <w:p w:rsidR="00722D22" w:rsidRPr="00722D22" w:rsidRDefault="00565E71" w:rsidP="00421490">
      <w:pPr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５　主</w:t>
      </w:r>
      <w:r w:rsidR="00722D22" w:rsidRPr="00722D2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722D22">
        <w:rPr>
          <w:rFonts w:asciiTheme="majorEastAsia" w:eastAsiaTheme="majorEastAsia" w:hAnsiTheme="majorEastAsia" w:hint="eastAsia"/>
          <w:sz w:val="22"/>
        </w:rPr>
        <w:t>催</w:t>
      </w:r>
    </w:p>
    <w:p w:rsidR="00722D22" w:rsidRPr="00FE21FC" w:rsidRDefault="000B45E9" w:rsidP="00FE21FC">
      <w:pPr>
        <w:ind w:firstLineChars="400" w:firstLine="84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日本</w:t>
      </w:r>
      <w:r w:rsidR="00C25E6D" w:rsidRPr="005C3B0A">
        <w:rPr>
          <w:rFonts w:asciiTheme="minorEastAsia" w:hAnsiTheme="minorEastAsia" w:hint="eastAsia"/>
          <w:sz w:val="22"/>
        </w:rPr>
        <w:t>ボーイスカウト北海道連盟</w:t>
      </w:r>
    </w:p>
    <w:p w:rsidR="00127232" w:rsidRPr="00722D22" w:rsidRDefault="00565E71" w:rsidP="00722D22">
      <w:pPr>
        <w:jc w:val="left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 xml:space="preserve">６　</w:t>
      </w:r>
      <w:r w:rsidR="00462904" w:rsidRPr="00722D22">
        <w:rPr>
          <w:rFonts w:asciiTheme="majorEastAsia" w:eastAsiaTheme="majorEastAsia" w:hAnsiTheme="majorEastAsia" w:hint="eastAsia"/>
          <w:sz w:val="22"/>
        </w:rPr>
        <w:t>参</w:t>
      </w:r>
      <w:r w:rsidR="00722D22">
        <w:rPr>
          <w:rFonts w:asciiTheme="majorEastAsia" w:eastAsiaTheme="majorEastAsia" w:hAnsiTheme="majorEastAsia" w:hint="eastAsia"/>
          <w:sz w:val="22"/>
        </w:rPr>
        <w:t xml:space="preserve"> </w:t>
      </w:r>
      <w:r w:rsidR="00462904" w:rsidRPr="00722D22">
        <w:rPr>
          <w:rFonts w:asciiTheme="majorEastAsia" w:eastAsiaTheme="majorEastAsia" w:hAnsiTheme="majorEastAsia" w:hint="eastAsia"/>
          <w:sz w:val="22"/>
        </w:rPr>
        <w:t>加</w:t>
      </w:r>
      <w:r w:rsidR="00722D22">
        <w:rPr>
          <w:rFonts w:asciiTheme="majorEastAsia" w:eastAsiaTheme="majorEastAsia" w:hAnsiTheme="majorEastAsia" w:hint="eastAsia"/>
          <w:sz w:val="22"/>
        </w:rPr>
        <w:t xml:space="preserve"> </w:t>
      </w:r>
      <w:r w:rsidR="00462904" w:rsidRPr="00722D22">
        <w:rPr>
          <w:rFonts w:asciiTheme="majorEastAsia" w:eastAsiaTheme="majorEastAsia" w:hAnsiTheme="majorEastAsia" w:hint="eastAsia"/>
          <w:sz w:val="22"/>
        </w:rPr>
        <w:t>者</w:t>
      </w:r>
    </w:p>
    <w:p w:rsidR="00722D22" w:rsidRPr="00FE21FC" w:rsidRDefault="006323FF" w:rsidP="00FE21FC">
      <w:pPr>
        <w:ind w:firstLineChars="400" w:firstLine="84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平成３０</w:t>
      </w:r>
      <w:r w:rsidR="00A96011">
        <w:rPr>
          <w:rFonts w:asciiTheme="minorEastAsia" w:hAnsiTheme="minorEastAsia" w:hint="eastAsia"/>
          <w:sz w:val="22"/>
        </w:rPr>
        <w:t>年度登録済の</w:t>
      </w:r>
      <w:r w:rsidR="00F46EB9" w:rsidRPr="00EA36A0">
        <w:rPr>
          <w:rFonts w:asciiTheme="minorEastAsia" w:hAnsiTheme="minorEastAsia" w:hint="eastAsia"/>
          <w:sz w:val="22"/>
        </w:rPr>
        <w:t>ベンチャースカウト</w:t>
      </w:r>
    </w:p>
    <w:p w:rsidR="00722D22" w:rsidRPr="00722D22" w:rsidRDefault="00EA36A0" w:rsidP="00722D22">
      <w:pPr>
        <w:jc w:val="left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７　参</w:t>
      </w:r>
      <w:r w:rsidR="00722D22" w:rsidRPr="00722D22">
        <w:rPr>
          <w:rFonts w:asciiTheme="majorEastAsia" w:eastAsiaTheme="majorEastAsia" w:hAnsiTheme="majorEastAsia" w:hint="eastAsia"/>
          <w:sz w:val="22"/>
        </w:rPr>
        <w:t xml:space="preserve"> </w:t>
      </w:r>
      <w:r w:rsidRPr="00722D22">
        <w:rPr>
          <w:rFonts w:asciiTheme="majorEastAsia" w:eastAsiaTheme="majorEastAsia" w:hAnsiTheme="majorEastAsia" w:hint="eastAsia"/>
          <w:sz w:val="22"/>
        </w:rPr>
        <w:t>加</w:t>
      </w:r>
      <w:r w:rsidR="00722D22" w:rsidRPr="00722D22">
        <w:rPr>
          <w:rFonts w:asciiTheme="majorEastAsia" w:eastAsiaTheme="majorEastAsia" w:hAnsiTheme="majorEastAsia" w:hint="eastAsia"/>
          <w:sz w:val="22"/>
        </w:rPr>
        <w:t xml:space="preserve"> </w:t>
      </w:r>
      <w:r w:rsidRPr="00722D22">
        <w:rPr>
          <w:rFonts w:asciiTheme="majorEastAsia" w:eastAsiaTheme="majorEastAsia" w:hAnsiTheme="majorEastAsia" w:hint="eastAsia"/>
          <w:sz w:val="22"/>
        </w:rPr>
        <w:t>費</w:t>
      </w:r>
    </w:p>
    <w:p w:rsidR="00EA36A0" w:rsidRDefault="006323FF" w:rsidP="00722D22">
      <w:pPr>
        <w:ind w:firstLineChars="300" w:firstLine="63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１名１</w:t>
      </w:r>
      <w:r w:rsidR="00EA36A0">
        <w:rPr>
          <w:rFonts w:asciiTheme="minorEastAsia" w:hAnsiTheme="minorEastAsia" w:hint="eastAsia"/>
          <w:sz w:val="22"/>
        </w:rPr>
        <w:t>，０００円（会期中の食事代ほか）。当日徴収</w:t>
      </w:r>
    </w:p>
    <w:p w:rsidR="00421490" w:rsidRDefault="00400E9C" w:rsidP="00400E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0B45E9">
        <w:rPr>
          <w:rFonts w:asciiTheme="minorEastAsia" w:hAnsiTheme="minorEastAsia" w:hint="eastAsia"/>
          <w:sz w:val="22"/>
        </w:rPr>
        <w:t xml:space="preserve">　　　　　</w:t>
      </w:r>
      <w:r w:rsidR="006323FF">
        <w:rPr>
          <w:rFonts w:asciiTheme="minorEastAsia" w:hAnsiTheme="minorEastAsia" w:hint="eastAsia"/>
          <w:sz w:val="22"/>
        </w:rPr>
        <w:t>参加に要する交通費は参加者負担です。</w:t>
      </w:r>
      <w:bookmarkStart w:id="0" w:name="_GoBack"/>
      <w:bookmarkEnd w:id="0"/>
    </w:p>
    <w:p w:rsidR="00EA36A0" w:rsidRPr="00722D22" w:rsidRDefault="00EA36A0" w:rsidP="00722D22">
      <w:pPr>
        <w:spacing w:beforeLines="50" w:before="148"/>
        <w:jc w:val="left"/>
        <w:rPr>
          <w:rFonts w:asciiTheme="majorEastAsia" w:eastAsiaTheme="majorEastAsia" w:hAnsiTheme="majorEastAsia"/>
          <w:sz w:val="22"/>
        </w:rPr>
      </w:pPr>
      <w:r w:rsidRPr="00722D22">
        <w:rPr>
          <w:rFonts w:asciiTheme="majorEastAsia" w:eastAsiaTheme="majorEastAsia" w:hAnsiTheme="majorEastAsia" w:hint="eastAsia"/>
          <w:sz w:val="22"/>
        </w:rPr>
        <w:t>８　参加申込</w:t>
      </w:r>
    </w:p>
    <w:p w:rsidR="00710EA4" w:rsidRDefault="00710EA4" w:rsidP="00710EA4">
      <w:pPr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  </w:t>
      </w:r>
      <w:r w:rsidR="000B45E9">
        <w:rPr>
          <w:rFonts w:asciiTheme="minorEastAsia" w:hAnsiTheme="minorEastAsia" w:hint="eastAsia"/>
          <w:sz w:val="22"/>
        </w:rPr>
        <w:t>参加申込締め切り：平成３１年３月５日（火</w:t>
      </w:r>
      <w:r>
        <w:rPr>
          <w:rFonts w:asciiTheme="minorEastAsia" w:hAnsiTheme="minorEastAsia" w:hint="eastAsia"/>
          <w:sz w:val="22"/>
        </w:rPr>
        <w:t>）</w:t>
      </w:r>
    </w:p>
    <w:p w:rsidR="00710EA4" w:rsidRDefault="00710EA4" w:rsidP="00722D22">
      <w:pPr>
        <w:spacing w:beforeLines="50" w:before="148"/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　参加申込方法：別紙の参加申込書に必要事項を記載して申し込む</w:t>
      </w:r>
    </w:p>
    <w:p w:rsidR="00710EA4" w:rsidRDefault="00710EA4" w:rsidP="00722D22">
      <w:pPr>
        <w:spacing w:beforeLines="50" w:before="148"/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(3)　参加申込先：ボーイスカウト北海道連盟事務局</w:t>
      </w:r>
    </w:p>
    <w:p w:rsidR="00710EA4" w:rsidRDefault="00710EA4" w:rsidP="00710EA4">
      <w:pPr>
        <w:ind w:firstLineChars="100" w:firstLine="21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〒062-0934　札幌市豊平区平岸４条１４丁目３</w:t>
      </w:r>
      <w:r w:rsidR="000B45E9">
        <w:rPr>
          <w:rFonts w:asciiTheme="minorEastAsia" w:hAnsiTheme="minorEastAsia" w:hint="eastAsia"/>
          <w:sz w:val="22"/>
        </w:rPr>
        <w:t>―４０</w:t>
      </w:r>
    </w:p>
    <w:p w:rsidR="00FE21FC" w:rsidRPr="00FE21FC" w:rsidRDefault="00710EA4" w:rsidP="00FE21FC">
      <w:pPr>
        <w:ind w:firstLineChars="100" w:firstLine="21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ＦＡＸ　０１１－８１４－９３７７／メール　</w:t>
      </w:r>
      <w:hyperlink r:id="rId9" w:history="1">
        <w:r w:rsidR="000B45E9" w:rsidRPr="00217505">
          <w:rPr>
            <w:rStyle w:val="a8"/>
            <w:rFonts w:asciiTheme="minorEastAsia" w:hAnsiTheme="minorEastAsia" w:hint="eastAsia"/>
            <w:sz w:val="22"/>
          </w:rPr>
          <w:t>bs-hokkaido@douren.org</w:t>
        </w:r>
      </w:hyperlink>
    </w:p>
    <w:p w:rsidR="00FE21FC" w:rsidRPr="00FE21FC" w:rsidRDefault="00FE21FC" w:rsidP="00FE21FC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FE21FC">
        <w:rPr>
          <w:rFonts w:asciiTheme="minorEastAsia" w:hAnsiTheme="minorEastAsia" w:hint="eastAsia"/>
          <w:sz w:val="22"/>
        </w:rPr>
        <w:t>(4)　保護者・所属隊の承認</w:t>
      </w:r>
    </w:p>
    <w:p w:rsidR="00FE21FC" w:rsidRDefault="00FE21FC" w:rsidP="00FE21FC">
      <w:pPr>
        <w:ind w:firstLineChars="250" w:firstLine="52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参加申込みに当たって、ベンチャースカウトは保護者および所属隊長の承認を得る。</w:t>
      </w:r>
    </w:p>
    <w:p w:rsidR="00FE21FC" w:rsidRPr="00FE21FC" w:rsidRDefault="00FE21FC" w:rsidP="00FE21FC">
      <w:pPr>
        <w:tabs>
          <w:tab w:val="left" w:pos="426"/>
          <w:tab w:val="left" w:pos="851"/>
        </w:tabs>
        <w:spacing w:beforeLines="50" w:before="1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E21FC">
        <w:rPr>
          <w:rFonts w:asciiTheme="minorEastAsia" w:hAnsiTheme="minorEastAsia" w:hint="eastAsia"/>
          <w:sz w:val="22"/>
        </w:rPr>
        <w:t xml:space="preserve">(5)　個人携行品  </w:t>
      </w:r>
    </w:p>
    <w:p w:rsidR="00FE21FC" w:rsidRPr="00003FA9" w:rsidRDefault="00FE21FC" w:rsidP="00FE21F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①　</w:t>
      </w:r>
      <w:r w:rsidRPr="00003FA9">
        <w:rPr>
          <w:rFonts w:asciiTheme="minorEastAsia" w:hAnsiTheme="minorEastAsia" w:hint="eastAsia"/>
          <w:sz w:val="22"/>
        </w:rPr>
        <w:t>制服を着用して参加</w:t>
      </w:r>
      <w:r>
        <w:rPr>
          <w:rFonts w:asciiTheme="minorEastAsia" w:hAnsiTheme="minorEastAsia" w:hint="eastAsia"/>
          <w:sz w:val="22"/>
        </w:rPr>
        <w:t>する。</w:t>
      </w:r>
    </w:p>
    <w:p w:rsidR="00FE21FC" w:rsidRDefault="00FE21FC" w:rsidP="00FE21FC">
      <w:pPr>
        <w:ind w:firstLineChars="200" w:firstLine="423"/>
        <w:jc w:val="left"/>
        <w:rPr>
          <w:rFonts w:asciiTheme="minorEastAsia" w:hAnsiTheme="minorEastAsia"/>
          <w:sz w:val="22"/>
        </w:rPr>
      </w:pPr>
      <w:r w:rsidRPr="00003FA9">
        <w:rPr>
          <w:rFonts w:asciiTheme="minorEastAsia" w:hAnsiTheme="minorEastAsia" w:hint="eastAsia"/>
          <w:sz w:val="22"/>
        </w:rPr>
        <w:t>②</w:t>
      </w:r>
      <w:r w:rsidRPr="00003FA9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>１泊２日の</w:t>
      </w:r>
      <w:r w:rsidRPr="00003FA9">
        <w:rPr>
          <w:rFonts w:asciiTheme="minorEastAsia" w:hAnsiTheme="minorEastAsia" w:hint="eastAsia"/>
          <w:sz w:val="22"/>
        </w:rPr>
        <w:t>舎営</w:t>
      </w:r>
      <w:r>
        <w:rPr>
          <w:rFonts w:asciiTheme="minorEastAsia" w:hAnsiTheme="minorEastAsia" w:hint="eastAsia"/>
          <w:sz w:val="22"/>
        </w:rPr>
        <w:t>、室内活動</w:t>
      </w:r>
      <w:r w:rsidRPr="00003FA9">
        <w:rPr>
          <w:rFonts w:asciiTheme="minorEastAsia" w:hAnsiTheme="minorEastAsia" w:hint="eastAsia"/>
          <w:sz w:val="22"/>
        </w:rPr>
        <w:t>に必要な</w:t>
      </w:r>
      <w:r>
        <w:rPr>
          <w:rFonts w:asciiTheme="minorEastAsia" w:hAnsiTheme="minorEastAsia" w:hint="eastAsia"/>
          <w:sz w:val="22"/>
        </w:rPr>
        <w:t>物（寝袋必要）</w:t>
      </w:r>
    </w:p>
    <w:p w:rsidR="00722D22" w:rsidRDefault="00FE21FC" w:rsidP="004F309C">
      <w:pPr>
        <w:ind w:firstLineChars="200" w:firstLine="42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健康保険証</w:t>
      </w:r>
    </w:p>
    <w:p w:rsidR="008908BD" w:rsidRPr="00722D22" w:rsidRDefault="001E3E95" w:rsidP="00722D22">
      <w:pPr>
        <w:spacing w:beforeLines="50" w:before="14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９　</w:t>
      </w:r>
      <w:r w:rsidR="008908BD" w:rsidRPr="00722D22">
        <w:rPr>
          <w:rFonts w:asciiTheme="majorEastAsia" w:eastAsiaTheme="majorEastAsia" w:hAnsiTheme="majorEastAsia" w:hint="eastAsia"/>
          <w:sz w:val="22"/>
        </w:rPr>
        <w:t>アフターフォーラムの運営</w:t>
      </w:r>
    </w:p>
    <w:p w:rsidR="008908BD" w:rsidRDefault="003F2B5D" w:rsidP="00710EA4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722D22">
        <w:rPr>
          <w:rFonts w:asciiTheme="minorEastAsia" w:hAnsiTheme="minorEastAsia" w:hint="eastAsia"/>
          <w:sz w:val="22"/>
          <w:u w:val="single"/>
        </w:rPr>
        <w:t>(1)</w:t>
      </w:r>
      <w:r w:rsidR="001E3E95">
        <w:rPr>
          <w:rFonts w:asciiTheme="minorEastAsia" w:hAnsiTheme="minorEastAsia" w:hint="eastAsia"/>
          <w:sz w:val="22"/>
          <w:u w:val="single"/>
        </w:rPr>
        <w:t xml:space="preserve">　</w:t>
      </w:r>
      <w:r w:rsidRPr="00722D22">
        <w:rPr>
          <w:rFonts w:asciiTheme="minorEastAsia" w:hAnsiTheme="minorEastAsia" w:hint="eastAsia"/>
          <w:sz w:val="22"/>
          <w:u w:val="single"/>
        </w:rPr>
        <w:t>自主規範・自主運営を行います</w:t>
      </w:r>
      <w:r w:rsidR="00FE21FC">
        <w:rPr>
          <w:rFonts w:asciiTheme="minorEastAsia" w:hAnsiTheme="minorEastAsia" w:hint="eastAsia"/>
          <w:sz w:val="22"/>
          <w:u w:val="single"/>
        </w:rPr>
        <w:t>。</w:t>
      </w:r>
    </w:p>
    <w:p w:rsidR="003F2B5D" w:rsidRDefault="001E3E95" w:rsidP="003F2B5D">
      <w:pPr>
        <w:ind w:leftChars="300" w:left="605" w:firstLineChars="150" w:firstLine="31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全国スカウトフォーラム代表スカウト</w:t>
      </w:r>
      <w:r w:rsidR="003F2B5D">
        <w:rPr>
          <w:rFonts w:asciiTheme="minorEastAsia" w:hAnsiTheme="minorEastAsia" w:hint="eastAsia"/>
          <w:sz w:val="22"/>
        </w:rPr>
        <w:t>が中心になり、自主規範</w:t>
      </w:r>
      <w:r w:rsidR="001B472A">
        <w:rPr>
          <w:rFonts w:asciiTheme="minorEastAsia" w:hAnsiTheme="minorEastAsia" w:hint="eastAsia"/>
          <w:sz w:val="22"/>
        </w:rPr>
        <w:t>・</w:t>
      </w:r>
      <w:r w:rsidR="003F2B5D">
        <w:rPr>
          <w:rFonts w:asciiTheme="minorEastAsia" w:hAnsiTheme="minorEastAsia" w:hint="eastAsia"/>
          <w:sz w:val="22"/>
        </w:rPr>
        <w:t>自主運営を行います。</w:t>
      </w:r>
    </w:p>
    <w:p w:rsidR="001B472A" w:rsidRPr="00722D22" w:rsidRDefault="004F309C" w:rsidP="004F309C">
      <w:pPr>
        <w:spacing w:beforeLines="50" w:before="148"/>
        <w:ind w:firstLineChars="100" w:firstLine="212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(2</w:t>
      </w:r>
      <w:r w:rsidR="001B472A" w:rsidRPr="00722D22">
        <w:rPr>
          <w:rFonts w:asciiTheme="minorEastAsia" w:hAnsiTheme="minorEastAsia" w:hint="eastAsia"/>
          <w:sz w:val="22"/>
          <w:u w:val="single"/>
        </w:rPr>
        <w:t>)　北海道連盟支援チーム</w:t>
      </w:r>
    </w:p>
    <w:p w:rsidR="001B472A" w:rsidRDefault="001B472A" w:rsidP="004F309C">
      <w:pPr>
        <w:ind w:leftChars="300" w:left="605"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北海道連盟は</w:t>
      </w:r>
      <w:r w:rsidR="00003FA9">
        <w:rPr>
          <w:rFonts w:asciiTheme="minorEastAsia" w:hAnsiTheme="minorEastAsia" w:hint="eastAsia"/>
          <w:sz w:val="22"/>
        </w:rPr>
        <w:t>成人指導者により、</w:t>
      </w:r>
      <w:r w:rsidR="004F309C">
        <w:rPr>
          <w:rFonts w:asciiTheme="minorEastAsia" w:hAnsiTheme="minorEastAsia" w:hint="eastAsia"/>
          <w:sz w:val="22"/>
        </w:rPr>
        <w:t>自主規範・自主運営を尊重しつつ教育的配慮から運営・討議内容へのアドバイスを行いアフターフォーラムの支援をします。</w:t>
      </w:r>
    </w:p>
    <w:p w:rsidR="00722D22" w:rsidRDefault="00722D22" w:rsidP="00722D22">
      <w:pPr>
        <w:jc w:val="left"/>
        <w:rPr>
          <w:rFonts w:asciiTheme="minorEastAsia" w:hAnsiTheme="minorEastAsia"/>
          <w:sz w:val="22"/>
        </w:rPr>
      </w:pPr>
    </w:p>
    <w:p w:rsidR="006C64DB" w:rsidRPr="005C3B0A" w:rsidRDefault="006C64DB" w:rsidP="005F427B">
      <w:pPr>
        <w:jc w:val="left"/>
        <w:rPr>
          <w:rFonts w:asciiTheme="minorEastAsia" w:hAnsiTheme="minorEastAsia"/>
          <w:sz w:val="22"/>
        </w:rPr>
      </w:pPr>
    </w:p>
    <w:p w:rsidR="006C64DB" w:rsidRPr="0036572B" w:rsidRDefault="00384CCD" w:rsidP="0036572B">
      <w:pPr>
        <w:rPr>
          <w:rFonts w:asciiTheme="minorEastAsia" w:hAnsiTheme="minorEastAsia"/>
          <w:sz w:val="22"/>
        </w:rPr>
      </w:pPr>
      <w:r w:rsidRPr="0036572B">
        <w:rPr>
          <w:rFonts w:asciiTheme="minorEastAsia" w:hAnsiTheme="minorEastAsia" w:hint="eastAsia"/>
          <w:sz w:val="22"/>
        </w:rPr>
        <w:t>スケジュール（案）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1日目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13:00～集合</w:t>
      </w:r>
    </w:p>
    <w:p w:rsidR="00384CCD" w:rsidRPr="0036572B" w:rsidRDefault="00384CCD" w:rsidP="0036572B">
      <w:pPr>
        <w:rPr>
          <w:rFonts w:asciiTheme="minorEastAsia" w:hAnsiTheme="minorEastAsia"/>
          <w:sz w:val="22"/>
        </w:rPr>
      </w:pPr>
      <w:r w:rsidRPr="0036572B">
        <w:rPr>
          <w:rFonts w:asciiTheme="minorEastAsia" w:hAnsiTheme="minorEastAsia"/>
          <w:sz w:val="22"/>
        </w:rPr>
        <w:t>13:10～開会式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13:20～アイスブレーキング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13:30～話し合い</w:t>
      </w:r>
      <w:r w:rsidR="0036572B" w:rsidRPr="0036572B">
        <w:rPr>
          <w:rFonts w:asciiTheme="minorEastAsia" w:hAnsiTheme="minorEastAsia" w:cs="Helvetica" w:hint="eastAsia"/>
          <w:color w:val="333333"/>
          <w:sz w:val="22"/>
        </w:rPr>
        <w:t>（</w:t>
      </w:r>
      <w:r w:rsidRPr="0036572B">
        <w:rPr>
          <w:rFonts w:asciiTheme="minorEastAsia" w:hAnsiTheme="minorEastAsia" w:cs="Helvetica"/>
          <w:color w:val="333333"/>
          <w:sz w:val="22"/>
        </w:rPr>
        <w:t>終わり次第代表選出</w:t>
      </w:r>
      <w:r w:rsidR="0036572B" w:rsidRPr="0036572B">
        <w:rPr>
          <w:rFonts w:asciiTheme="minorEastAsia" w:hAnsiTheme="minorEastAsia" w:cs="Helvetica" w:hint="eastAsia"/>
          <w:color w:val="333333"/>
          <w:sz w:val="22"/>
        </w:rPr>
        <w:t>）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17:30～買い出し、夕食、風呂など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19:30～話し合い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21:00～交流会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22:30～就寝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2日目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6:30～起床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7:00～朝食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7:30～朝礼、モーニングゲーム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8:00</w:t>
      </w:r>
      <w:r w:rsidR="0036572B" w:rsidRPr="0036572B">
        <w:rPr>
          <w:rFonts w:asciiTheme="minorEastAsia" w:hAnsiTheme="minorEastAsia" w:cs="Helvetica"/>
          <w:color w:val="333333"/>
          <w:sz w:val="22"/>
        </w:rPr>
        <w:t>～話し合い、</w:t>
      </w:r>
      <w:r w:rsidR="0036572B" w:rsidRPr="0036572B">
        <w:rPr>
          <w:rFonts w:asciiTheme="minorEastAsia" w:hAnsiTheme="minorEastAsia" w:cs="Helvetica" w:hint="eastAsia"/>
          <w:color w:val="333333"/>
          <w:sz w:val="22"/>
        </w:rPr>
        <w:t>（</w:t>
      </w:r>
      <w:r w:rsidRPr="0036572B">
        <w:rPr>
          <w:rFonts w:asciiTheme="minorEastAsia" w:hAnsiTheme="minorEastAsia" w:cs="Helvetica"/>
          <w:color w:val="333333"/>
          <w:sz w:val="22"/>
        </w:rPr>
        <w:t>全国フォーラム報告</w:t>
      </w:r>
      <w:r w:rsidR="0036572B" w:rsidRPr="0036572B">
        <w:rPr>
          <w:rFonts w:asciiTheme="minorEastAsia" w:hAnsiTheme="minorEastAsia" w:cs="Helvetica" w:hint="eastAsia"/>
          <w:color w:val="333333"/>
          <w:sz w:val="22"/>
        </w:rPr>
        <w:t>）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10:00～掃除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10:30～閉会式</w:t>
      </w:r>
    </w:p>
    <w:p w:rsidR="00384CCD" w:rsidRPr="0036572B" w:rsidRDefault="00384CCD" w:rsidP="0036572B">
      <w:pPr>
        <w:rPr>
          <w:rFonts w:asciiTheme="minorEastAsia" w:hAnsiTheme="minorEastAsia" w:cs="Helvetica"/>
          <w:color w:val="333333"/>
          <w:sz w:val="22"/>
        </w:rPr>
      </w:pPr>
      <w:r w:rsidRPr="0036572B">
        <w:rPr>
          <w:rFonts w:asciiTheme="minorEastAsia" w:hAnsiTheme="minorEastAsia" w:cs="Helvetica"/>
          <w:color w:val="333333"/>
          <w:sz w:val="22"/>
        </w:rPr>
        <w:t>11:00～解散</w:t>
      </w:r>
    </w:p>
    <w:p w:rsidR="00384CCD" w:rsidRPr="005C3B0A" w:rsidRDefault="00384CCD" w:rsidP="005F427B">
      <w:pPr>
        <w:jc w:val="left"/>
        <w:rPr>
          <w:rFonts w:asciiTheme="minorEastAsia" w:hAnsiTheme="minorEastAsia"/>
          <w:sz w:val="22"/>
        </w:rPr>
      </w:pPr>
    </w:p>
    <w:p w:rsidR="006C64DB" w:rsidRDefault="006C64DB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F22371" w:rsidRDefault="00F22371" w:rsidP="005F427B">
      <w:pPr>
        <w:jc w:val="left"/>
        <w:rPr>
          <w:rFonts w:asciiTheme="minorEastAsia" w:hAnsiTheme="minorEastAsia"/>
          <w:sz w:val="22"/>
        </w:rPr>
      </w:pPr>
    </w:p>
    <w:p w:rsidR="002E2DC5" w:rsidRDefault="002E2DC5" w:rsidP="005F427B">
      <w:pPr>
        <w:jc w:val="left"/>
        <w:rPr>
          <w:rFonts w:asciiTheme="minorEastAsia" w:hAnsiTheme="minorEastAsia"/>
          <w:sz w:val="22"/>
        </w:rPr>
      </w:pPr>
    </w:p>
    <w:p w:rsidR="002E2DC5" w:rsidRDefault="002E2DC5" w:rsidP="002E2DC5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5C3B0A">
        <w:rPr>
          <w:rFonts w:asciiTheme="minorEastAsia" w:hAnsiTheme="minorEastAsia" w:hint="eastAsia"/>
          <w:sz w:val="28"/>
          <w:szCs w:val="28"/>
        </w:rPr>
        <w:lastRenderedPageBreak/>
        <w:t>平成</w:t>
      </w:r>
      <w:r w:rsidR="004F309C">
        <w:rPr>
          <w:rFonts w:asciiTheme="minorEastAsia" w:hAnsiTheme="minorEastAsia" w:hint="eastAsia"/>
          <w:sz w:val="28"/>
          <w:szCs w:val="28"/>
        </w:rPr>
        <w:t>３０</w:t>
      </w:r>
      <w:r w:rsidR="006B1203">
        <w:rPr>
          <w:rFonts w:asciiTheme="minorEastAsia" w:hAnsiTheme="minorEastAsia" w:hint="eastAsia"/>
          <w:sz w:val="28"/>
          <w:szCs w:val="28"/>
        </w:rPr>
        <w:t>年度</w:t>
      </w:r>
      <w:r w:rsidRPr="005C3B0A">
        <w:rPr>
          <w:rFonts w:asciiTheme="minorEastAsia" w:hAnsiTheme="minorEastAsia" w:hint="eastAsia"/>
          <w:sz w:val="28"/>
          <w:szCs w:val="28"/>
        </w:rPr>
        <w:t>ベンチャー</w:t>
      </w:r>
      <w:r>
        <w:rPr>
          <w:rFonts w:asciiTheme="minorEastAsia" w:hAnsiTheme="minorEastAsia" w:hint="eastAsia"/>
          <w:sz w:val="28"/>
          <w:szCs w:val="28"/>
        </w:rPr>
        <w:t>・</w:t>
      </w:r>
      <w:r w:rsidRPr="005C3B0A">
        <w:rPr>
          <w:rFonts w:asciiTheme="minorEastAsia" w:hAnsiTheme="minorEastAsia" w:hint="eastAsia"/>
          <w:sz w:val="28"/>
          <w:szCs w:val="28"/>
        </w:rPr>
        <w:t>アフターフォーラム</w:t>
      </w:r>
    </w:p>
    <w:p w:rsidR="002E2DC5" w:rsidRPr="002E2DC5" w:rsidRDefault="002E2DC5" w:rsidP="002E2DC5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0"/>
        <w:gridCol w:w="2314"/>
        <w:gridCol w:w="282"/>
        <w:gridCol w:w="2596"/>
        <w:gridCol w:w="2596"/>
      </w:tblGrid>
      <w:tr w:rsidR="008E340F" w:rsidTr="00C95594">
        <w:tc>
          <w:tcPr>
            <w:tcW w:w="1480" w:type="dxa"/>
          </w:tcPr>
          <w:p w:rsidR="008E340F" w:rsidRPr="002E2DC5" w:rsidRDefault="008E340F" w:rsidP="0054061E">
            <w:pPr>
              <w:spacing w:beforeLines="50" w:before="148" w:afterLines="50" w:after="1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D24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1160" w:id="828651264"/>
              </w:rPr>
              <w:t>氏</w:t>
            </w:r>
            <w:r w:rsidRPr="00214D2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60" w:id="828651264"/>
              </w:rPr>
              <w:t>名</w:t>
            </w:r>
          </w:p>
        </w:tc>
        <w:tc>
          <w:tcPr>
            <w:tcW w:w="7788" w:type="dxa"/>
            <w:gridSpan w:val="4"/>
          </w:tcPr>
          <w:p w:rsidR="008E340F" w:rsidRDefault="00E34077" w:rsidP="008E340F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:rsidR="008E340F" w:rsidRDefault="008E340F" w:rsidP="008E340F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E340F" w:rsidRPr="002E2DC5" w:rsidRDefault="008E340F" w:rsidP="008E340F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490" w:rsidTr="00421490">
        <w:trPr>
          <w:trHeight w:val="330"/>
        </w:trPr>
        <w:tc>
          <w:tcPr>
            <w:tcW w:w="1480" w:type="dxa"/>
            <w:vMerge w:val="restart"/>
          </w:tcPr>
          <w:p w:rsidR="00421490" w:rsidRPr="008E340F" w:rsidRDefault="00421490" w:rsidP="005406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14D24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1160" w:id="828650240"/>
              </w:rPr>
              <w:t>性</w:t>
            </w:r>
            <w:r w:rsidRPr="00214D2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60" w:id="828650240"/>
              </w:rPr>
              <w:t>別</w:t>
            </w:r>
          </w:p>
        </w:tc>
        <w:tc>
          <w:tcPr>
            <w:tcW w:w="2596" w:type="dxa"/>
            <w:gridSpan w:val="2"/>
            <w:vMerge w:val="restart"/>
          </w:tcPr>
          <w:p w:rsidR="00421490" w:rsidRPr="002E2DC5" w:rsidRDefault="00421490" w:rsidP="008E34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男　　□　女</w:t>
            </w:r>
          </w:p>
        </w:tc>
        <w:tc>
          <w:tcPr>
            <w:tcW w:w="2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21490" w:rsidRPr="002E2DC5" w:rsidRDefault="00421490" w:rsidP="0042149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867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186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596" w:type="dxa"/>
            <w:tcBorders>
              <w:left w:val="dotted" w:sz="4" w:space="0" w:color="auto"/>
              <w:bottom w:val="dotted" w:sz="4" w:space="0" w:color="auto"/>
            </w:tcBorders>
          </w:tcPr>
          <w:p w:rsidR="00421490" w:rsidRPr="002E2DC5" w:rsidRDefault="00421490" w:rsidP="00CD640B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</w:t>
            </w:r>
          </w:p>
        </w:tc>
      </w:tr>
      <w:tr w:rsidR="00421490" w:rsidTr="00421490">
        <w:trPr>
          <w:trHeight w:val="381"/>
        </w:trPr>
        <w:tc>
          <w:tcPr>
            <w:tcW w:w="1480" w:type="dxa"/>
            <w:vMerge/>
          </w:tcPr>
          <w:p w:rsidR="00421490" w:rsidRPr="00577757" w:rsidRDefault="00421490" w:rsidP="005406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vMerge/>
          </w:tcPr>
          <w:p w:rsidR="00421490" w:rsidRDefault="00421490" w:rsidP="008E34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21490" w:rsidRPr="00121867" w:rsidRDefault="00421490" w:rsidP="0042149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令</w:t>
            </w: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</w:tcBorders>
          </w:tcPr>
          <w:p w:rsidR="00421490" w:rsidRDefault="00421490" w:rsidP="00CD640B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歳</w:t>
            </w:r>
          </w:p>
        </w:tc>
      </w:tr>
      <w:tr w:rsidR="00943502" w:rsidTr="00C95594">
        <w:tc>
          <w:tcPr>
            <w:tcW w:w="1480" w:type="dxa"/>
          </w:tcPr>
          <w:p w:rsidR="00943502" w:rsidRDefault="00943502" w:rsidP="0054061E">
            <w:pPr>
              <w:spacing w:beforeLines="50" w:before="148" w:afterLines="50" w:after="1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D24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1160" w:id="828651265"/>
              </w:rPr>
              <w:t>所</w:t>
            </w:r>
            <w:r w:rsidRPr="00214D2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60" w:id="828651265"/>
              </w:rPr>
              <w:t>属</w:t>
            </w:r>
          </w:p>
        </w:tc>
        <w:tc>
          <w:tcPr>
            <w:tcW w:w="2596" w:type="dxa"/>
            <w:gridSpan w:val="2"/>
          </w:tcPr>
          <w:p w:rsidR="00943502" w:rsidRDefault="00943502" w:rsidP="0094350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3502" w:rsidRDefault="00943502" w:rsidP="0094350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3502" w:rsidRDefault="00943502" w:rsidP="00943502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</w:t>
            </w:r>
          </w:p>
        </w:tc>
        <w:tc>
          <w:tcPr>
            <w:tcW w:w="2596" w:type="dxa"/>
          </w:tcPr>
          <w:p w:rsidR="00943502" w:rsidRDefault="00943502" w:rsidP="0094350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3502" w:rsidRDefault="00943502" w:rsidP="0094350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43502" w:rsidRDefault="00943502" w:rsidP="00943502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隊</w:t>
            </w:r>
          </w:p>
        </w:tc>
        <w:tc>
          <w:tcPr>
            <w:tcW w:w="2596" w:type="dxa"/>
          </w:tcPr>
          <w:p w:rsidR="00943502" w:rsidRDefault="00943502" w:rsidP="0094350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役務</w:t>
            </w:r>
          </w:p>
        </w:tc>
      </w:tr>
      <w:tr w:rsidR="00943502" w:rsidTr="00943502">
        <w:tc>
          <w:tcPr>
            <w:tcW w:w="1480" w:type="dxa"/>
          </w:tcPr>
          <w:p w:rsidR="00943502" w:rsidRPr="002E2DC5" w:rsidRDefault="00943502" w:rsidP="0054061E">
            <w:pPr>
              <w:spacing w:beforeLines="50" w:before="148" w:afterLines="50" w:after="1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4D2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160" w:id="828652288"/>
              </w:rPr>
              <w:t>自宅住</w:t>
            </w:r>
            <w:r w:rsidRPr="00214D2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60" w:id="828652288"/>
              </w:rPr>
              <w:t>所</w:t>
            </w:r>
          </w:p>
        </w:tc>
        <w:tc>
          <w:tcPr>
            <w:tcW w:w="7788" w:type="dxa"/>
            <w:gridSpan w:val="4"/>
          </w:tcPr>
          <w:p w:rsidR="00943502" w:rsidRPr="002E2DC5" w:rsidRDefault="00943502" w:rsidP="0094350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43502" w:rsidTr="00F22371">
        <w:tc>
          <w:tcPr>
            <w:tcW w:w="1480" w:type="dxa"/>
            <w:vMerge w:val="restart"/>
          </w:tcPr>
          <w:p w:rsidR="00943502" w:rsidRDefault="00943502" w:rsidP="00F2237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3502" w:rsidRDefault="00943502" w:rsidP="00F223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本人連絡先</w:t>
            </w:r>
          </w:p>
        </w:tc>
        <w:tc>
          <w:tcPr>
            <w:tcW w:w="2314" w:type="dxa"/>
          </w:tcPr>
          <w:p w:rsidR="00943502" w:rsidRDefault="00943502" w:rsidP="005F42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4D2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088" w:id="828657408"/>
              </w:rPr>
              <w:t>携帯電話番</w:t>
            </w:r>
            <w:r w:rsidRPr="00214D24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2088" w:id="828657408"/>
              </w:rPr>
              <w:t>号</w:t>
            </w:r>
          </w:p>
        </w:tc>
        <w:tc>
          <w:tcPr>
            <w:tcW w:w="5474" w:type="dxa"/>
            <w:gridSpan w:val="3"/>
          </w:tcPr>
          <w:p w:rsidR="00943502" w:rsidRDefault="00943502" w:rsidP="005F42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2371" w:rsidTr="00F22371">
        <w:trPr>
          <w:trHeight w:val="610"/>
        </w:trPr>
        <w:tc>
          <w:tcPr>
            <w:tcW w:w="1480" w:type="dxa"/>
            <w:vMerge/>
          </w:tcPr>
          <w:p w:rsidR="00F22371" w:rsidRPr="002E2DC5" w:rsidRDefault="00F22371" w:rsidP="005F42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</w:tcPr>
          <w:p w:rsidR="00F22371" w:rsidRPr="002E2DC5" w:rsidRDefault="00F22371" w:rsidP="005F42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43502">
              <w:rPr>
                <w:rFonts w:asciiTheme="minorEastAsia" w:hAnsiTheme="minorEastAsia" w:hint="eastAsia"/>
                <w:sz w:val="24"/>
                <w:szCs w:val="24"/>
              </w:rPr>
              <w:t>携帯メールアドレス</w:t>
            </w:r>
          </w:p>
        </w:tc>
        <w:tc>
          <w:tcPr>
            <w:tcW w:w="5474" w:type="dxa"/>
            <w:gridSpan w:val="3"/>
          </w:tcPr>
          <w:p w:rsidR="00F22371" w:rsidRPr="002E2DC5" w:rsidRDefault="00F22371" w:rsidP="005F427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2DC5" w:rsidTr="00F22371">
        <w:trPr>
          <w:trHeight w:val="633"/>
        </w:trPr>
        <w:tc>
          <w:tcPr>
            <w:tcW w:w="9268" w:type="dxa"/>
            <w:gridSpan w:val="5"/>
            <w:tcBorders>
              <w:bottom w:val="single" w:sz="4" w:space="0" w:color="auto"/>
            </w:tcBorders>
            <w:vAlign w:val="center"/>
          </w:tcPr>
          <w:p w:rsidR="002E2DC5" w:rsidRPr="002E2DC5" w:rsidRDefault="00F22371" w:rsidP="00F2237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所属隊長または</w:t>
            </w:r>
            <w:r w:rsidRPr="00B10E4D">
              <w:rPr>
                <w:rFonts w:asciiTheme="minorEastAsia" w:hAnsiTheme="minorEastAsia" w:hint="eastAsia"/>
                <w:sz w:val="24"/>
                <w:szCs w:val="24"/>
              </w:rPr>
              <w:t>団承認</w:t>
            </w:r>
          </w:p>
        </w:tc>
      </w:tr>
      <w:tr w:rsidR="00F22371" w:rsidTr="00091CC7">
        <w:tc>
          <w:tcPr>
            <w:tcW w:w="9268" w:type="dxa"/>
            <w:gridSpan w:val="5"/>
          </w:tcPr>
          <w:p w:rsidR="00F22371" w:rsidRPr="00F22371" w:rsidRDefault="00F22371" w:rsidP="00B10E4D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 w:rsidRPr="00F22371">
              <w:rPr>
                <w:rFonts w:asciiTheme="minorEastAsia" w:hAnsiTheme="minorEastAsia" w:hint="eastAsia"/>
                <w:sz w:val="24"/>
              </w:rPr>
              <w:t>署</w:t>
            </w:r>
            <w:r w:rsidR="0042149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F22371">
              <w:rPr>
                <w:rFonts w:asciiTheme="minorEastAsia" w:hAnsiTheme="minorEastAsia" w:hint="eastAsia"/>
                <w:sz w:val="24"/>
              </w:rPr>
              <w:t>名</w:t>
            </w:r>
          </w:p>
          <w:p w:rsidR="00F22371" w:rsidRPr="00F22371" w:rsidRDefault="00F22371" w:rsidP="00B10E4D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:rsidR="00F22371" w:rsidRPr="00B10E4D" w:rsidRDefault="00F22371" w:rsidP="00B10E4D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22371" w:rsidTr="00710108">
        <w:tc>
          <w:tcPr>
            <w:tcW w:w="9268" w:type="dxa"/>
            <w:gridSpan w:val="5"/>
          </w:tcPr>
          <w:p w:rsidR="00F22371" w:rsidRPr="00F22371" w:rsidRDefault="00F22371" w:rsidP="00B10E4D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 w:rsidRPr="00F22371">
              <w:rPr>
                <w:rFonts w:asciiTheme="minorEastAsia" w:hAnsiTheme="minorEastAsia" w:hint="eastAsia"/>
                <w:sz w:val="24"/>
              </w:rPr>
              <w:t>連絡先電話番号</w:t>
            </w:r>
          </w:p>
          <w:p w:rsidR="00F22371" w:rsidRDefault="00F22371" w:rsidP="00B10E4D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F22371" w:rsidRPr="00B10E4D" w:rsidRDefault="00F22371" w:rsidP="00B10E4D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2DC5" w:rsidRDefault="00F22371" w:rsidP="005F427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Pr="00276FD1">
        <w:rPr>
          <w:rFonts w:asciiTheme="minorEastAsia" w:hAnsiTheme="minorEastAsia" w:hint="eastAsia"/>
          <w:sz w:val="22"/>
          <w:u w:val="single"/>
        </w:rPr>
        <w:t>本人連絡先</w:t>
      </w:r>
      <w:r w:rsidR="008F42FD">
        <w:rPr>
          <w:rFonts w:asciiTheme="minorEastAsia" w:hAnsiTheme="minorEastAsia" w:hint="eastAsia"/>
          <w:sz w:val="22"/>
        </w:rPr>
        <w:t>は緊急連絡用のため、記入してください</w:t>
      </w:r>
    </w:p>
    <w:p w:rsidR="00276FD1" w:rsidRDefault="00276FD1" w:rsidP="005F427B">
      <w:pPr>
        <w:jc w:val="left"/>
        <w:rPr>
          <w:rFonts w:asciiTheme="minorEastAsia" w:hAnsiTheme="minorEastAsia"/>
          <w:sz w:val="22"/>
        </w:rPr>
      </w:pPr>
    </w:p>
    <w:p w:rsidR="00276FD1" w:rsidRDefault="00276FD1" w:rsidP="00276FD1">
      <w:pPr>
        <w:spacing w:beforeLines="50" w:before="148"/>
        <w:ind w:firstLineChars="100" w:firstLine="21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参加申込先：ボーイスカウト北海道連盟事務局</w:t>
      </w:r>
    </w:p>
    <w:p w:rsidR="00276FD1" w:rsidRDefault="00276FD1" w:rsidP="00276FD1">
      <w:pPr>
        <w:ind w:firstLineChars="100" w:firstLine="21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〒062-0934　札幌市豊平区平岸４条１４丁目３―４０</w:t>
      </w:r>
    </w:p>
    <w:p w:rsidR="00276FD1" w:rsidRPr="00FE21FC" w:rsidRDefault="00276FD1" w:rsidP="00276FD1">
      <w:pPr>
        <w:ind w:firstLineChars="100" w:firstLine="21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ＦＡＸ　０１１－８１４－９３７７／メール　</w:t>
      </w:r>
      <w:hyperlink r:id="rId10" w:history="1">
        <w:r w:rsidRPr="00217505">
          <w:rPr>
            <w:rStyle w:val="a8"/>
            <w:rFonts w:asciiTheme="minorEastAsia" w:hAnsiTheme="minorEastAsia" w:hint="eastAsia"/>
            <w:sz w:val="22"/>
          </w:rPr>
          <w:t>bs-hokkaido@douren.org</w:t>
        </w:r>
      </w:hyperlink>
    </w:p>
    <w:p w:rsidR="00276FD1" w:rsidRPr="00276FD1" w:rsidRDefault="00276FD1" w:rsidP="005F427B">
      <w:pPr>
        <w:jc w:val="left"/>
        <w:rPr>
          <w:rFonts w:asciiTheme="minorEastAsia" w:hAnsiTheme="minorEastAsia"/>
          <w:sz w:val="22"/>
        </w:rPr>
      </w:pPr>
    </w:p>
    <w:sectPr w:rsidR="00276FD1" w:rsidRPr="00276FD1" w:rsidSect="00722D22">
      <w:footerReference w:type="default" r:id="rId11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94" w:rsidRDefault="00C95594" w:rsidP="0082764D">
      <w:r>
        <w:separator/>
      </w:r>
    </w:p>
  </w:endnote>
  <w:endnote w:type="continuationSeparator" w:id="0">
    <w:p w:rsidR="00C95594" w:rsidRDefault="00C95594" w:rsidP="0082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01413"/>
      <w:docPartObj>
        <w:docPartGallery w:val="Page Numbers (Bottom of Page)"/>
        <w:docPartUnique/>
      </w:docPartObj>
    </w:sdtPr>
    <w:sdtEndPr/>
    <w:sdtContent>
      <w:p w:rsidR="00C95594" w:rsidRDefault="00C955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24" w:rsidRPr="00214D24">
          <w:rPr>
            <w:noProof/>
            <w:lang w:val="ja-JP"/>
          </w:rPr>
          <w:t>1</w:t>
        </w:r>
        <w:r>
          <w:fldChar w:fldCharType="end"/>
        </w:r>
      </w:p>
    </w:sdtContent>
  </w:sdt>
  <w:p w:rsidR="00C95594" w:rsidRDefault="00C95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94" w:rsidRDefault="00C95594" w:rsidP="0082764D">
      <w:r>
        <w:separator/>
      </w:r>
    </w:p>
  </w:footnote>
  <w:footnote w:type="continuationSeparator" w:id="0">
    <w:p w:rsidR="00C95594" w:rsidRDefault="00C95594" w:rsidP="0082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E05"/>
    <w:multiLevelType w:val="hybridMultilevel"/>
    <w:tmpl w:val="5838F3D4"/>
    <w:lvl w:ilvl="0" w:tplc="5AACE22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C292E2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BA7717"/>
    <w:multiLevelType w:val="hybridMultilevel"/>
    <w:tmpl w:val="98A8CCA0"/>
    <w:lvl w:ilvl="0" w:tplc="CF767DDA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BA50A1F"/>
    <w:multiLevelType w:val="hybridMultilevel"/>
    <w:tmpl w:val="378679FC"/>
    <w:lvl w:ilvl="0" w:tplc="3112E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BB8BE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DF78B9"/>
    <w:multiLevelType w:val="hybridMultilevel"/>
    <w:tmpl w:val="98A8CCA0"/>
    <w:lvl w:ilvl="0" w:tplc="CF767DDA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63C42720"/>
    <w:multiLevelType w:val="hybridMultilevel"/>
    <w:tmpl w:val="BD04B90A"/>
    <w:lvl w:ilvl="0" w:tplc="B8262102">
      <w:start w:val="1"/>
      <w:numFmt w:val="decimal"/>
      <w:lvlText w:val="(%1)"/>
      <w:lvlJc w:val="left"/>
      <w:pPr>
        <w:ind w:left="58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1760E11"/>
    <w:multiLevelType w:val="hybridMultilevel"/>
    <w:tmpl w:val="98A8CCA0"/>
    <w:lvl w:ilvl="0" w:tplc="CF767DDA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77C62F33"/>
    <w:multiLevelType w:val="hybridMultilevel"/>
    <w:tmpl w:val="139CCF1C"/>
    <w:lvl w:ilvl="0" w:tplc="9D7AB772">
      <w:start w:val="1"/>
      <w:numFmt w:val="decimal"/>
      <w:lvlText w:val="(%1)"/>
      <w:lvlJc w:val="left"/>
      <w:pPr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77D1579C"/>
    <w:multiLevelType w:val="hybridMultilevel"/>
    <w:tmpl w:val="86FCDB12"/>
    <w:lvl w:ilvl="0" w:tplc="ACACE5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E0"/>
    <w:rsid w:val="00003FA9"/>
    <w:rsid w:val="000507C7"/>
    <w:rsid w:val="000B45E9"/>
    <w:rsid w:val="000B5F2F"/>
    <w:rsid w:val="000D5B76"/>
    <w:rsid w:val="000E0590"/>
    <w:rsid w:val="000F1517"/>
    <w:rsid w:val="001020CF"/>
    <w:rsid w:val="0010410F"/>
    <w:rsid w:val="00121867"/>
    <w:rsid w:val="00121E1F"/>
    <w:rsid w:val="00124E85"/>
    <w:rsid w:val="00127232"/>
    <w:rsid w:val="00140EF5"/>
    <w:rsid w:val="00144D3D"/>
    <w:rsid w:val="00154EA5"/>
    <w:rsid w:val="0015618C"/>
    <w:rsid w:val="001A3E6F"/>
    <w:rsid w:val="001B472A"/>
    <w:rsid w:val="001D0395"/>
    <w:rsid w:val="001D0E4E"/>
    <w:rsid w:val="001E3E95"/>
    <w:rsid w:val="00214D24"/>
    <w:rsid w:val="00267884"/>
    <w:rsid w:val="00276FD1"/>
    <w:rsid w:val="002E2DC5"/>
    <w:rsid w:val="002F20B4"/>
    <w:rsid w:val="0030063A"/>
    <w:rsid w:val="003467D2"/>
    <w:rsid w:val="00355473"/>
    <w:rsid w:val="003633A2"/>
    <w:rsid w:val="0036572B"/>
    <w:rsid w:val="00370725"/>
    <w:rsid w:val="00374C17"/>
    <w:rsid w:val="00384CCD"/>
    <w:rsid w:val="003C01FF"/>
    <w:rsid w:val="003C5DFE"/>
    <w:rsid w:val="003D2A7A"/>
    <w:rsid w:val="003F2B5D"/>
    <w:rsid w:val="00400E9C"/>
    <w:rsid w:val="00405BEC"/>
    <w:rsid w:val="00421490"/>
    <w:rsid w:val="00424847"/>
    <w:rsid w:val="00427A0B"/>
    <w:rsid w:val="00451F15"/>
    <w:rsid w:val="00462433"/>
    <w:rsid w:val="00462904"/>
    <w:rsid w:val="004D4828"/>
    <w:rsid w:val="004D526B"/>
    <w:rsid w:val="004F309C"/>
    <w:rsid w:val="0054061E"/>
    <w:rsid w:val="0055528B"/>
    <w:rsid w:val="00565E71"/>
    <w:rsid w:val="0057037B"/>
    <w:rsid w:val="00577757"/>
    <w:rsid w:val="005A4784"/>
    <w:rsid w:val="005A68AB"/>
    <w:rsid w:val="005C3B0A"/>
    <w:rsid w:val="005C6219"/>
    <w:rsid w:val="005D60AC"/>
    <w:rsid w:val="005F427B"/>
    <w:rsid w:val="005F431C"/>
    <w:rsid w:val="00605053"/>
    <w:rsid w:val="006323FF"/>
    <w:rsid w:val="006359C0"/>
    <w:rsid w:val="00642115"/>
    <w:rsid w:val="0065313D"/>
    <w:rsid w:val="00656D9C"/>
    <w:rsid w:val="00667E57"/>
    <w:rsid w:val="006924BE"/>
    <w:rsid w:val="006B1203"/>
    <w:rsid w:val="006C64DB"/>
    <w:rsid w:val="006D0E6B"/>
    <w:rsid w:val="006E713D"/>
    <w:rsid w:val="006F385B"/>
    <w:rsid w:val="0070483A"/>
    <w:rsid w:val="00710EA4"/>
    <w:rsid w:val="00722D22"/>
    <w:rsid w:val="0075495A"/>
    <w:rsid w:val="00787FF7"/>
    <w:rsid w:val="007C2518"/>
    <w:rsid w:val="007D691F"/>
    <w:rsid w:val="00826095"/>
    <w:rsid w:val="00826406"/>
    <w:rsid w:val="0082764D"/>
    <w:rsid w:val="008771A7"/>
    <w:rsid w:val="008852EF"/>
    <w:rsid w:val="00886E10"/>
    <w:rsid w:val="008908BD"/>
    <w:rsid w:val="008B59D0"/>
    <w:rsid w:val="008C0F36"/>
    <w:rsid w:val="008E340F"/>
    <w:rsid w:val="008F3D20"/>
    <w:rsid w:val="008F42FD"/>
    <w:rsid w:val="0090583F"/>
    <w:rsid w:val="00912885"/>
    <w:rsid w:val="00914E7B"/>
    <w:rsid w:val="00943502"/>
    <w:rsid w:val="00946175"/>
    <w:rsid w:val="0095560E"/>
    <w:rsid w:val="0096080A"/>
    <w:rsid w:val="009752DE"/>
    <w:rsid w:val="009D4D2A"/>
    <w:rsid w:val="009F4CEE"/>
    <w:rsid w:val="00A05D6F"/>
    <w:rsid w:val="00A2660C"/>
    <w:rsid w:val="00A73821"/>
    <w:rsid w:val="00A96011"/>
    <w:rsid w:val="00A96D1F"/>
    <w:rsid w:val="00AD1AE0"/>
    <w:rsid w:val="00AE01B3"/>
    <w:rsid w:val="00AF4FE0"/>
    <w:rsid w:val="00B10E4D"/>
    <w:rsid w:val="00B37380"/>
    <w:rsid w:val="00B44810"/>
    <w:rsid w:val="00B454D2"/>
    <w:rsid w:val="00B50E85"/>
    <w:rsid w:val="00B86AEF"/>
    <w:rsid w:val="00B943C3"/>
    <w:rsid w:val="00BC1EA4"/>
    <w:rsid w:val="00BD0451"/>
    <w:rsid w:val="00C04B79"/>
    <w:rsid w:val="00C1421D"/>
    <w:rsid w:val="00C1598F"/>
    <w:rsid w:val="00C25E6D"/>
    <w:rsid w:val="00C50D06"/>
    <w:rsid w:val="00C5274E"/>
    <w:rsid w:val="00C570E0"/>
    <w:rsid w:val="00C803CC"/>
    <w:rsid w:val="00C95594"/>
    <w:rsid w:val="00C9687F"/>
    <w:rsid w:val="00CB578A"/>
    <w:rsid w:val="00CC49FA"/>
    <w:rsid w:val="00CD13D6"/>
    <w:rsid w:val="00CD2166"/>
    <w:rsid w:val="00CD28DB"/>
    <w:rsid w:val="00CD2AC6"/>
    <w:rsid w:val="00CD640B"/>
    <w:rsid w:val="00CD6A12"/>
    <w:rsid w:val="00CE0899"/>
    <w:rsid w:val="00CF1746"/>
    <w:rsid w:val="00D15D6C"/>
    <w:rsid w:val="00D620E1"/>
    <w:rsid w:val="00D757F3"/>
    <w:rsid w:val="00DA1396"/>
    <w:rsid w:val="00DD38BF"/>
    <w:rsid w:val="00E34077"/>
    <w:rsid w:val="00E842B6"/>
    <w:rsid w:val="00EA36A0"/>
    <w:rsid w:val="00EA3B94"/>
    <w:rsid w:val="00F22371"/>
    <w:rsid w:val="00F46EB9"/>
    <w:rsid w:val="00F86330"/>
    <w:rsid w:val="00FA5059"/>
    <w:rsid w:val="00FA7A8B"/>
    <w:rsid w:val="00FB3E63"/>
    <w:rsid w:val="00FD10FE"/>
    <w:rsid w:val="00FD21B7"/>
    <w:rsid w:val="00FE21FC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7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64D"/>
  </w:style>
  <w:style w:type="paragraph" w:styleId="a6">
    <w:name w:val="footer"/>
    <w:basedOn w:val="a"/>
    <w:link w:val="a7"/>
    <w:uiPriority w:val="99"/>
    <w:unhideWhenUsed/>
    <w:rsid w:val="00827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64D"/>
  </w:style>
  <w:style w:type="character" w:styleId="a8">
    <w:name w:val="Hyperlink"/>
    <w:basedOn w:val="a0"/>
    <w:uiPriority w:val="99"/>
    <w:unhideWhenUsed/>
    <w:rsid w:val="00D620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7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E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4CC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7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64D"/>
  </w:style>
  <w:style w:type="paragraph" w:styleId="a6">
    <w:name w:val="footer"/>
    <w:basedOn w:val="a"/>
    <w:link w:val="a7"/>
    <w:uiPriority w:val="99"/>
    <w:unhideWhenUsed/>
    <w:rsid w:val="00827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64D"/>
  </w:style>
  <w:style w:type="character" w:styleId="a8">
    <w:name w:val="Hyperlink"/>
    <w:basedOn w:val="a0"/>
    <w:uiPriority w:val="99"/>
    <w:unhideWhenUsed/>
    <w:rsid w:val="00D620E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7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E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4CC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9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s-hokkaido@doure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-hokkaido@doure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1792-787F-4207-9DB6-FCBBD25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bshsta2</cp:lastModifiedBy>
  <cp:revision>5</cp:revision>
  <cp:lastPrinted>2019-01-28T01:59:00Z</cp:lastPrinted>
  <dcterms:created xsi:type="dcterms:W3CDTF">2019-01-18T04:20:00Z</dcterms:created>
  <dcterms:modified xsi:type="dcterms:W3CDTF">2019-01-28T02:02:00Z</dcterms:modified>
</cp:coreProperties>
</file>